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7E49" w14:textId="77777777" w:rsidR="006742AB" w:rsidRDefault="006742AB" w:rsidP="005637D9">
      <w:pPr>
        <w:pStyle w:val="berschrift1"/>
        <w:spacing w:before="0" w:after="0"/>
      </w:pPr>
      <w:r>
        <w:t>Formular Kostengutsprache</w:t>
      </w:r>
    </w:p>
    <w:p w14:paraId="6948A0C4" w14:textId="77777777" w:rsidR="00397FA3" w:rsidRPr="005637D9" w:rsidRDefault="00397FA3" w:rsidP="005637D9"/>
    <w:p w14:paraId="224C6EEC" w14:textId="77777777" w:rsidR="006742AB" w:rsidRDefault="006742AB" w:rsidP="005637D9">
      <w:pPr>
        <w:pStyle w:val="berschrift3"/>
        <w:spacing w:before="0" w:after="0"/>
      </w:pPr>
      <w:r>
        <w:t>Angaben zur Person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6742AB" w:rsidRPr="00397FA3" w14:paraId="52580C06" w14:textId="77777777" w:rsidTr="002B4EE5">
        <w:trPr>
          <w:trHeight w:val="397"/>
        </w:trPr>
        <w:tc>
          <w:tcPr>
            <w:tcW w:w="3119" w:type="dxa"/>
            <w:shd w:val="clear" w:color="auto" w:fill="auto"/>
          </w:tcPr>
          <w:p w14:paraId="694826E7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Name</w:t>
            </w:r>
            <w:r w:rsidR="0052527D" w:rsidRPr="005637D9">
              <w:rPr>
                <w:szCs w:val="20"/>
              </w:rPr>
              <w:t>, Vorname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095D96" w14:textId="77777777" w:rsidR="006742AB" w:rsidRPr="005637D9" w:rsidRDefault="006742AB">
            <w:pPr>
              <w:rPr>
                <w:szCs w:val="20"/>
              </w:rPr>
            </w:pPr>
          </w:p>
        </w:tc>
      </w:tr>
      <w:tr w:rsidR="006742AB" w:rsidRPr="00397FA3" w14:paraId="7802D76B" w14:textId="77777777" w:rsidTr="002B4EE5">
        <w:trPr>
          <w:trHeight w:val="397"/>
        </w:trPr>
        <w:tc>
          <w:tcPr>
            <w:tcW w:w="3119" w:type="dxa"/>
            <w:shd w:val="clear" w:color="auto" w:fill="auto"/>
          </w:tcPr>
          <w:p w14:paraId="16D2156E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Geburtsdatum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8CC8DF" w14:textId="77777777" w:rsidR="006742AB" w:rsidRPr="005637D9" w:rsidRDefault="006742AB">
            <w:pPr>
              <w:rPr>
                <w:szCs w:val="20"/>
              </w:rPr>
            </w:pPr>
          </w:p>
        </w:tc>
      </w:tr>
      <w:tr w:rsidR="006742AB" w:rsidRPr="00397FA3" w14:paraId="37B291DE" w14:textId="77777777" w:rsidTr="002B4EE5">
        <w:trPr>
          <w:trHeight w:val="397"/>
        </w:trPr>
        <w:tc>
          <w:tcPr>
            <w:tcW w:w="3119" w:type="dxa"/>
            <w:shd w:val="clear" w:color="auto" w:fill="auto"/>
          </w:tcPr>
          <w:p w14:paraId="200F1DDB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Geschlecht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F9294E" w14:textId="77777777" w:rsidR="006742AB" w:rsidRPr="005637D9" w:rsidRDefault="006742AB">
            <w:pPr>
              <w:rPr>
                <w:szCs w:val="20"/>
              </w:rPr>
            </w:pPr>
          </w:p>
        </w:tc>
      </w:tr>
      <w:tr w:rsidR="006742AB" w:rsidRPr="00397FA3" w14:paraId="652D7124" w14:textId="77777777" w:rsidTr="002B4EE5">
        <w:trPr>
          <w:trHeight w:val="397"/>
        </w:trPr>
        <w:tc>
          <w:tcPr>
            <w:tcW w:w="3119" w:type="dxa"/>
            <w:shd w:val="clear" w:color="auto" w:fill="auto"/>
          </w:tcPr>
          <w:p w14:paraId="5892C74A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AHV Nr.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F45354" w14:textId="77777777" w:rsidR="006742AB" w:rsidRPr="005637D9" w:rsidRDefault="006742AB">
            <w:pPr>
              <w:rPr>
                <w:szCs w:val="20"/>
              </w:rPr>
            </w:pPr>
          </w:p>
        </w:tc>
      </w:tr>
    </w:tbl>
    <w:p w14:paraId="1B5A51B0" w14:textId="77777777" w:rsidR="002B4EE5" w:rsidRPr="005637D9" w:rsidRDefault="002B4EE5" w:rsidP="005637D9">
      <w:pPr>
        <w:pStyle w:val="berschrift3"/>
        <w:spacing w:before="0" w:after="0"/>
        <w:rPr>
          <w:szCs w:val="20"/>
        </w:rPr>
      </w:pPr>
    </w:p>
    <w:p w14:paraId="72FC9E15" w14:textId="77777777" w:rsidR="006742AB" w:rsidRPr="005637D9" w:rsidRDefault="006742AB" w:rsidP="005637D9">
      <w:pPr>
        <w:pStyle w:val="berschrift3"/>
        <w:spacing w:before="0" w:after="0"/>
        <w:rPr>
          <w:szCs w:val="20"/>
        </w:rPr>
      </w:pPr>
      <w:r w:rsidRPr="005637D9">
        <w:rPr>
          <w:szCs w:val="20"/>
        </w:rPr>
        <w:t>Zivilrechtlicher Wohnsitz</w:t>
      </w:r>
      <w:r w:rsidR="009A6F5E" w:rsidRPr="005637D9">
        <w:rPr>
          <w:szCs w:val="20"/>
        </w:rPr>
        <w:t xml:space="preserve"> 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6742AB" w:rsidRPr="00397FA3" w14:paraId="67BDC54A" w14:textId="77777777" w:rsidTr="002E55F5">
        <w:trPr>
          <w:trHeight w:val="168"/>
        </w:trPr>
        <w:tc>
          <w:tcPr>
            <w:tcW w:w="3119" w:type="dxa"/>
            <w:shd w:val="clear" w:color="auto" w:fill="auto"/>
          </w:tcPr>
          <w:p w14:paraId="604980F7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PLZ, Ort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E56EF3" w14:textId="77777777" w:rsidR="006742AB" w:rsidRPr="005637D9" w:rsidRDefault="006742AB">
            <w:pPr>
              <w:rPr>
                <w:szCs w:val="20"/>
              </w:rPr>
            </w:pPr>
          </w:p>
          <w:p w14:paraId="42DE5DB5" w14:textId="77777777" w:rsidR="00397FA3" w:rsidRPr="005637D9" w:rsidRDefault="00397FA3">
            <w:pPr>
              <w:rPr>
                <w:szCs w:val="20"/>
              </w:rPr>
            </w:pPr>
          </w:p>
        </w:tc>
      </w:tr>
    </w:tbl>
    <w:p w14:paraId="76468E3B" w14:textId="77777777" w:rsidR="002B4EE5" w:rsidRDefault="002B4EE5" w:rsidP="005637D9">
      <w:pPr>
        <w:pStyle w:val="berschrift3"/>
        <w:spacing w:before="0" w:after="0"/>
        <w:rPr>
          <w:szCs w:val="20"/>
        </w:rPr>
      </w:pPr>
    </w:p>
    <w:p w14:paraId="0BCB7249" w14:textId="77777777" w:rsidR="008845FB" w:rsidRPr="005637D9" w:rsidRDefault="008845FB" w:rsidP="008845FB">
      <w:pPr>
        <w:pStyle w:val="berschrift3"/>
        <w:spacing w:before="0" w:after="0"/>
        <w:rPr>
          <w:szCs w:val="20"/>
        </w:rPr>
      </w:pPr>
      <w:r>
        <w:rPr>
          <w:szCs w:val="20"/>
        </w:rPr>
        <w:t>Postadresse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8845FB" w:rsidRPr="00397FA3" w14:paraId="06A5DEEE" w14:textId="77777777" w:rsidTr="0095688A">
        <w:trPr>
          <w:trHeight w:val="168"/>
        </w:trPr>
        <w:tc>
          <w:tcPr>
            <w:tcW w:w="3119" w:type="dxa"/>
            <w:shd w:val="clear" w:color="auto" w:fill="auto"/>
          </w:tcPr>
          <w:p w14:paraId="16EC0FF2" w14:textId="77777777" w:rsidR="008845FB" w:rsidRPr="005637D9" w:rsidRDefault="008845FB" w:rsidP="0095688A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PLZ, Ort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2C7DF1" w14:textId="77777777" w:rsidR="008845FB" w:rsidRPr="005637D9" w:rsidRDefault="008845FB" w:rsidP="0095688A">
            <w:pPr>
              <w:rPr>
                <w:szCs w:val="20"/>
              </w:rPr>
            </w:pPr>
          </w:p>
          <w:p w14:paraId="3AE88E3F" w14:textId="77777777" w:rsidR="008845FB" w:rsidRPr="005637D9" w:rsidRDefault="008845FB" w:rsidP="0095688A">
            <w:pPr>
              <w:rPr>
                <w:szCs w:val="20"/>
              </w:rPr>
            </w:pPr>
          </w:p>
        </w:tc>
      </w:tr>
    </w:tbl>
    <w:p w14:paraId="24661459" w14:textId="77777777" w:rsidR="008845FB" w:rsidRPr="008845FB" w:rsidRDefault="008845FB" w:rsidP="008845FB"/>
    <w:p w14:paraId="7B276389" w14:textId="77777777" w:rsidR="006742AB" w:rsidRPr="005637D9" w:rsidRDefault="006742AB" w:rsidP="005637D9">
      <w:pPr>
        <w:pStyle w:val="berschrift3"/>
        <w:spacing w:before="0" w:after="0"/>
        <w:rPr>
          <w:szCs w:val="20"/>
        </w:rPr>
      </w:pPr>
      <w:r w:rsidRPr="005637D9">
        <w:rPr>
          <w:szCs w:val="20"/>
        </w:rPr>
        <w:t>Gesetzliche Vertretung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3084"/>
        <w:gridCol w:w="832"/>
        <w:gridCol w:w="832"/>
        <w:gridCol w:w="4324"/>
      </w:tblGrid>
      <w:tr w:rsidR="006742AB" w:rsidRPr="00397FA3" w14:paraId="6FEE7E40" w14:textId="77777777" w:rsidTr="0006606F">
        <w:trPr>
          <w:cantSplit/>
          <w:trHeight w:val="397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26A5E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6BB2" w14:textId="77777777" w:rsidR="006742AB" w:rsidRPr="005637D9" w:rsidRDefault="00EB294F" w:rsidP="005637D9">
            <w:pPr>
              <w:pStyle w:val="Tabelleninhalt"/>
              <w:spacing w:before="0" w:after="0"/>
              <w:jc w:val="center"/>
              <w:rPr>
                <w:b/>
                <w:szCs w:val="20"/>
              </w:rPr>
            </w:pPr>
            <w:r w:rsidRPr="005637D9">
              <w:rPr>
                <w:rFonts w:cs="Arial"/>
                <w:b/>
                <w:szCs w:val="20"/>
              </w:rPr>
              <w:t xml:space="preserve">Nein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373" w14:textId="77777777" w:rsidR="006742AB" w:rsidRPr="005637D9" w:rsidRDefault="00EB294F" w:rsidP="005637D9">
            <w:pPr>
              <w:pStyle w:val="Tabelleninhalt"/>
              <w:spacing w:before="0" w:after="0"/>
              <w:jc w:val="center"/>
              <w:rPr>
                <w:b/>
                <w:szCs w:val="20"/>
              </w:rPr>
            </w:pPr>
            <w:r w:rsidRPr="005637D9">
              <w:rPr>
                <w:b/>
                <w:szCs w:val="20"/>
              </w:rPr>
              <w:t>Ja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D16B5" w14:textId="77777777" w:rsidR="0006606F" w:rsidRPr="005637D9" w:rsidRDefault="0006606F" w:rsidP="005637D9">
            <w:pPr>
              <w:pStyle w:val="Tabelleninhalt"/>
              <w:spacing w:before="0" w:after="0"/>
              <w:rPr>
                <w:b/>
                <w:szCs w:val="20"/>
              </w:rPr>
            </w:pPr>
          </w:p>
          <w:p w14:paraId="336CCC83" w14:textId="77777777" w:rsidR="006742AB" w:rsidRPr="005637D9" w:rsidRDefault="00793D2B" w:rsidP="005637D9">
            <w:pPr>
              <w:pStyle w:val="Tabelleninhalt"/>
              <w:spacing w:before="0" w:after="0"/>
              <w:rPr>
                <w:rFonts w:cs="Arial"/>
                <w:szCs w:val="20"/>
              </w:rPr>
            </w:pPr>
            <w:r w:rsidRPr="005637D9">
              <w:rPr>
                <w:b/>
                <w:szCs w:val="20"/>
              </w:rPr>
              <w:t xml:space="preserve">Wenn </w:t>
            </w:r>
            <w:proofErr w:type="gramStart"/>
            <w:r w:rsidRPr="005637D9">
              <w:rPr>
                <w:b/>
                <w:szCs w:val="20"/>
              </w:rPr>
              <w:t>ja welche</w:t>
            </w:r>
            <w:proofErr w:type="gramEnd"/>
            <w:r w:rsidR="0006606F" w:rsidRPr="005637D9">
              <w:rPr>
                <w:b/>
                <w:szCs w:val="20"/>
              </w:rPr>
              <w:t>:</w:t>
            </w:r>
          </w:p>
        </w:tc>
      </w:tr>
      <w:tr w:rsidR="006742AB" w:rsidRPr="00397FA3" w14:paraId="4B54ACD4" w14:textId="77777777" w:rsidTr="0006606F">
        <w:trPr>
          <w:trHeight w:val="397"/>
        </w:trPr>
        <w:tc>
          <w:tcPr>
            <w:tcW w:w="3084" w:type="dxa"/>
            <w:tcBorders>
              <w:top w:val="single" w:sz="4" w:space="0" w:color="auto"/>
            </w:tcBorders>
          </w:tcPr>
          <w:p w14:paraId="2B6E5416" w14:textId="77777777" w:rsidR="006742AB" w:rsidRPr="005637D9" w:rsidRDefault="006742AB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Gesetzliche Vertretung vorhanden?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429CAD21" w14:textId="77777777" w:rsidR="006742AB" w:rsidRPr="005637D9" w:rsidRDefault="00881CF5" w:rsidP="005637D9">
            <w:pPr>
              <w:pStyle w:val="Tabelleninhalt"/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  <w:shd w:val="clear" w:color="auto" w:fill="D9D9D9" w:themeFill="background1" w:themeFillShade="D9"/>
                </w:rPr>
                <w:id w:val="189648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60" w:rsidRPr="005637D9">
                  <w:rPr>
                    <w:rFonts w:ascii="MS Gothic" w:eastAsia="MS Gothic" w:hAnsi="MS Gothic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0FAA9C5D" w14:textId="77777777" w:rsidR="006742AB" w:rsidRPr="005637D9" w:rsidRDefault="00881CF5" w:rsidP="005637D9">
            <w:pPr>
              <w:pStyle w:val="Tabelleninhalt"/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  <w:shd w:val="clear" w:color="auto" w:fill="D9D9D9" w:themeFill="background1" w:themeFillShade="D9"/>
                </w:rPr>
                <w:id w:val="-73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B8" w:rsidRPr="005637D9">
                  <w:rPr>
                    <w:rFonts w:ascii="MS Gothic" w:eastAsia="MS Gothic" w:hAnsi="MS Gothic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324" w:type="dxa"/>
          </w:tcPr>
          <w:p w14:paraId="1F3D594E" w14:textId="77777777" w:rsidR="006742AB" w:rsidRPr="005637D9" w:rsidRDefault="006742AB" w:rsidP="005637D9">
            <w:pPr>
              <w:pStyle w:val="Tabelleninhalt"/>
              <w:spacing w:before="0" w:after="0"/>
              <w:rPr>
                <w:rFonts w:cs="Arial"/>
                <w:szCs w:val="20"/>
              </w:rPr>
            </w:pPr>
          </w:p>
          <w:p w14:paraId="0F97BDAF" w14:textId="77777777" w:rsidR="0006606F" w:rsidRPr="005637D9" w:rsidRDefault="0006606F" w:rsidP="005637D9">
            <w:pPr>
              <w:pStyle w:val="Tabelleninhalt"/>
              <w:spacing w:before="0" w:after="0"/>
              <w:rPr>
                <w:rFonts w:cs="Arial"/>
                <w:szCs w:val="20"/>
              </w:rPr>
            </w:pPr>
          </w:p>
        </w:tc>
      </w:tr>
    </w:tbl>
    <w:p w14:paraId="0A771B15" w14:textId="77777777" w:rsidR="002B4EE5" w:rsidRPr="005637D9" w:rsidRDefault="002B4EE5" w:rsidP="005637D9">
      <w:pPr>
        <w:pStyle w:val="berschrift3"/>
        <w:spacing w:before="0" w:after="0"/>
        <w:rPr>
          <w:szCs w:val="20"/>
        </w:rPr>
      </w:pPr>
    </w:p>
    <w:p w14:paraId="1656B4D8" w14:textId="77777777" w:rsidR="0052527D" w:rsidRPr="005637D9" w:rsidRDefault="00EB294F" w:rsidP="005637D9">
      <w:pPr>
        <w:pStyle w:val="berschrift3"/>
        <w:spacing w:before="0" w:after="0"/>
        <w:rPr>
          <w:szCs w:val="20"/>
        </w:rPr>
      </w:pPr>
      <w:r w:rsidRPr="005637D9">
        <w:rPr>
          <w:szCs w:val="20"/>
        </w:rPr>
        <w:t>Adresse Rechnungsempfänger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52527D" w:rsidRPr="00397FA3" w14:paraId="7C21DE98" w14:textId="77777777" w:rsidTr="00E901A2">
        <w:trPr>
          <w:trHeight w:val="397"/>
        </w:trPr>
        <w:tc>
          <w:tcPr>
            <w:tcW w:w="3119" w:type="dxa"/>
            <w:shd w:val="clear" w:color="auto" w:fill="auto"/>
          </w:tcPr>
          <w:p w14:paraId="17648F7F" w14:textId="77777777" w:rsidR="0052527D" w:rsidRPr="005637D9" w:rsidRDefault="00302077" w:rsidP="005637D9">
            <w:pPr>
              <w:pStyle w:val="Tabelleninhalt"/>
              <w:spacing w:before="0" w:after="0"/>
              <w:rPr>
                <w:szCs w:val="20"/>
              </w:rPr>
            </w:pPr>
            <w:r>
              <w:rPr>
                <w:szCs w:val="20"/>
              </w:rPr>
              <w:t>Institution/Organisation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E1CA7D" w14:textId="77777777" w:rsidR="0052527D" w:rsidRPr="005637D9" w:rsidRDefault="0052527D">
            <w:pPr>
              <w:rPr>
                <w:szCs w:val="20"/>
              </w:rPr>
            </w:pPr>
          </w:p>
        </w:tc>
      </w:tr>
      <w:tr w:rsidR="0052527D" w:rsidRPr="00397FA3" w14:paraId="58B0DD02" w14:textId="77777777" w:rsidTr="00E901A2">
        <w:trPr>
          <w:trHeight w:val="397"/>
        </w:trPr>
        <w:tc>
          <w:tcPr>
            <w:tcW w:w="3119" w:type="dxa"/>
            <w:shd w:val="clear" w:color="auto" w:fill="auto"/>
          </w:tcPr>
          <w:p w14:paraId="3A656E79" w14:textId="77777777" w:rsidR="0052527D" w:rsidRPr="005637D9" w:rsidRDefault="00302077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Name, Vorname</w:t>
            </w:r>
            <w:r w:rsidRPr="005637D9" w:rsidDel="00302077">
              <w:rPr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4BD82B" w14:textId="77777777" w:rsidR="0052527D" w:rsidRPr="005637D9" w:rsidRDefault="0052527D">
            <w:pPr>
              <w:rPr>
                <w:szCs w:val="20"/>
              </w:rPr>
            </w:pPr>
          </w:p>
        </w:tc>
      </w:tr>
      <w:tr w:rsidR="0052527D" w:rsidRPr="00397FA3" w14:paraId="313E120D" w14:textId="77777777" w:rsidTr="00E901A2">
        <w:trPr>
          <w:trHeight w:val="397"/>
        </w:trPr>
        <w:tc>
          <w:tcPr>
            <w:tcW w:w="3119" w:type="dxa"/>
            <w:shd w:val="clear" w:color="auto" w:fill="auto"/>
          </w:tcPr>
          <w:p w14:paraId="141B8B71" w14:textId="77777777" w:rsidR="0052527D" w:rsidRPr="005637D9" w:rsidRDefault="00302077" w:rsidP="005637D9">
            <w:pPr>
              <w:pStyle w:val="Tabelleninhalt"/>
              <w:spacing w:before="0" w:after="0"/>
              <w:rPr>
                <w:szCs w:val="20"/>
              </w:rPr>
            </w:pPr>
            <w:r w:rsidRPr="005637D9">
              <w:rPr>
                <w:szCs w:val="20"/>
              </w:rPr>
              <w:t>Strasse, Nr.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C12F3C" w14:textId="77777777" w:rsidR="0052527D" w:rsidRPr="005637D9" w:rsidRDefault="0052527D">
            <w:pPr>
              <w:rPr>
                <w:szCs w:val="20"/>
              </w:rPr>
            </w:pPr>
          </w:p>
        </w:tc>
      </w:tr>
      <w:tr w:rsidR="0097651F" w:rsidRPr="0097651F" w14:paraId="691E5D54" w14:textId="77777777" w:rsidTr="00E901A2">
        <w:trPr>
          <w:trHeight w:val="397"/>
        </w:trPr>
        <w:tc>
          <w:tcPr>
            <w:tcW w:w="3119" w:type="dxa"/>
            <w:shd w:val="clear" w:color="auto" w:fill="auto"/>
          </w:tcPr>
          <w:p w14:paraId="35473CF0" w14:textId="77777777" w:rsidR="009C4EED" w:rsidRPr="0097651F" w:rsidRDefault="00302077" w:rsidP="005637D9">
            <w:pPr>
              <w:pStyle w:val="Tabelleninhalt"/>
              <w:spacing w:before="0" w:after="0"/>
              <w:rPr>
                <w:szCs w:val="20"/>
              </w:rPr>
            </w:pPr>
            <w:r w:rsidRPr="0097651F">
              <w:rPr>
                <w:szCs w:val="20"/>
              </w:rPr>
              <w:t>PLZ, Ort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F99038" w14:textId="77777777" w:rsidR="009C4EED" w:rsidRPr="0097651F" w:rsidRDefault="009C4EED">
            <w:pPr>
              <w:rPr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3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95"/>
        <w:gridCol w:w="5533"/>
      </w:tblGrid>
      <w:tr w:rsidR="0097651F" w:rsidRPr="0097651F" w14:paraId="2136C77C" w14:textId="77777777" w:rsidTr="00B673FB">
        <w:trPr>
          <w:cantSplit/>
          <w:trHeight w:val="397"/>
        </w:trPr>
        <w:tc>
          <w:tcPr>
            <w:tcW w:w="544" w:type="dxa"/>
          </w:tcPr>
          <w:p w14:paraId="4CEF4711" w14:textId="77777777" w:rsidR="00397FA3" w:rsidRPr="0097651F" w:rsidRDefault="002B5FBF" w:rsidP="00397FA3">
            <w:r w:rsidRPr="0097651F">
              <w:t xml:space="preserve"> 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12863211" w14:textId="77777777" w:rsidR="00397FA3" w:rsidRPr="0097651F" w:rsidRDefault="00397FA3" w:rsidP="00397FA3">
            <w:pPr>
              <w:rPr>
                <w:b/>
              </w:rPr>
            </w:pPr>
            <w:r w:rsidRPr="0097651F">
              <w:rPr>
                <w:b/>
              </w:rPr>
              <w:t>Aufenthaltsart</w:t>
            </w:r>
          </w:p>
        </w:tc>
        <w:tc>
          <w:tcPr>
            <w:tcW w:w="5533" w:type="dxa"/>
            <w:vAlign w:val="center"/>
          </w:tcPr>
          <w:p w14:paraId="413B7651" w14:textId="77777777" w:rsidR="00397FA3" w:rsidRPr="0097651F" w:rsidRDefault="00397FA3" w:rsidP="00397FA3">
            <w:pPr>
              <w:rPr>
                <w:b/>
              </w:rPr>
            </w:pPr>
            <w:r w:rsidRPr="0097651F">
              <w:rPr>
                <w:b/>
              </w:rPr>
              <w:t>Kosten</w:t>
            </w:r>
          </w:p>
        </w:tc>
      </w:tr>
      <w:tr w:rsidR="0097651F" w:rsidRPr="0097651F" w14:paraId="2943891C" w14:textId="77777777" w:rsidTr="00B673FB">
        <w:trPr>
          <w:trHeight w:val="397"/>
        </w:trPr>
        <w:tc>
          <w:tcPr>
            <w:tcW w:w="544" w:type="dxa"/>
          </w:tcPr>
          <w:p w14:paraId="4D8FB384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-15596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1CE6B622" w14:textId="77777777" w:rsidR="009C4EED" w:rsidRPr="0097651F" w:rsidRDefault="009C4EED" w:rsidP="009C4EED">
            <w:pPr>
              <w:pStyle w:val="Tabelleninhalt"/>
            </w:pPr>
            <w:r w:rsidRPr="0097651F">
              <w:t>Betreutes Wohnen, Aarau</w:t>
            </w:r>
          </w:p>
        </w:tc>
        <w:tc>
          <w:tcPr>
            <w:tcW w:w="5533" w:type="dxa"/>
            <w:vAlign w:val="center"/>
          </w:tcPr>
          <w:p w14:paraId="59E5EE66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3571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IV </w:t>
            </w:r>
            <w:r w:rsidR="009C4EED" w:rsidRPr="0097651F">
              <w:rPr>
                <w:szCs w:val="20"/>
              </w:rPr>
              <w:t xml:space="preserve">Eigenanteil CHF 102.00 / Tag            </w:t>
            </w:r>
          </w:p>
          <w:p w14:paraId="64F793CC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78403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Sozialhilfe </w:t>
            </w:r>
            <w:r w:rsidR="009C4EED" w:rsidRPr="0097651F">
              <w:rPr>
                <w:szCs w:val="20"/>
              </w:rPr>
              <w:t>CHF 2</w:t>
            </w:r>
            <w:r w:rsidR="00DF7963">
              <w:rPr>
                <w:szCs w:val="20"/>
              </w:rPr>
              <w:t>15</w:t>
            </w:r>
            <w:r w:rsidR="009C4EED" w:rsidRPr="0097651F">
              <w:rPr>
                <w:szCs w:val="20"/>
              </w:rPr>
              <w:t>.00 / Tag</w:t>
            </w:r>
          </w:p>
          <w:p w14:paraId="08EDE3A9" w14:textId="77777777" w:rsidR="009C4EED" w:rsidRPr="0097651F" w:rsidRDefault="00881CF5" w:rsidP="009C4EED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30332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Justizmassnahme CHF 230.00 / Tag</w:t>
            </w:r>
          </w:p>
        </w:tc>
      </w:tr>
      <w:tr w:rsidR="0097651F" w:rsidRPr="0097651F" w14:paraId="39CA342A" w14:textId="77777777" w:rsidTr="00B673FB">
        <w:trPr>
          <w:trHeight w:val="397"/>
        </w:trPr>
        <w:tc>
          <w:tcPr>
            <w:tcW w:w="544" w:type="dxa"/>
          </w:tcPr>
          <w:p w14:paraId="1EEFD249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126766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71630F8F" w14:textId="77777777" w:rsidR="009C4EED" w:rsidRPr="0097651F" w:rsidRDefault="009C4EED" w:rsidP="009C4EED">
            <w:pPr>
              <w:pStyle w:val="Tabelleninhalt"/>
            </w:pPr>
            <w:r w:rsidRPr="0097651F">
              <w:t>Betreutes Wohnen</w:t>
            </w:r>
            <w:r w:rsidR="00302077" w:rsidRPr="0097651F">
              <w:t xml:space="preserve"> Aarau</w:t>
            </w:r>
            <w:r w:rsidRPr="0097651F">
              <w:t>, Aussenwohnungen</w:t>
            </w:r>
          </w:p>
        </w:tc>
        <w:tc>
          <w:tcPr>
            <w:tcW w:w="5533" w:type="dxa"/>
            <w:vAlign w:val="center"/>
          </w:tcPr>
          <w:p w14:paraId="0058E760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36632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IV </w:t>
            </w:r>
            <w:r w:rsidR="009C4EED" w:rsidRPr="0097651F">
              <w:rPr>
                <w:szCs w:val="20"/>
              </w:rPr>
              <w:t xml:space="preserve">Eigenanteil CHF 102.00 / Tag            </w:t>
            </w:r>
          </w:p>
          <w:p w14:paraId="6DB0FC41" w14:textId="77777777" w:rsidR="009C4EED" w:rsidRPr="0097651F" w:rsidRDefault="00881CF5" w:rsidP="00DF7963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40434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Sozialhilfe</w:t>
            </w:r>
            <w:r w:rsidR="002B5FBF" w:rsidRPr="0097651F">
              <w:t xml:space="preserve">/Justizmassnahme </w:t>
            </w:r>
            <w:r w:rsidR="009C4EED" w:rsidRPr="0097651F">
              <w:rPr>
                <w:szCs w:val="20"/>
              </w:rPr>
              <w:t>CHF 1</w:t>
            </w:r>
            <w:r w:rsidR="00DF7963">
              <w:rPr>
                <w:szCs w:val="20"/>
              </w:rPr>
              <w:t>6</w:t>
            </w:r>
            <w:r w:rsidR="009C4EED" w:rsidRPr="0097651F">
              <w:rPr>
                <w:szCs w:val="20"/>
              </w:rPr>
              <w:t>2.00 / Tag</w:t>
            </w:r>
          </w:p>
        </w:tc>
      </w:tr>
      <w:tr w:rsidR="0097651F" w:rsidRPr="0097651F" w14:paraId="6615C660" w14:textId="77777777" w:rsidTr="00B673FB">
        <w:trPr>
          <w:trHeight w:val="397"/>
        </w:trPr>
        <w:tc>
          <w:tcPr>
            <w:tcW w:w="544" w:type="dxa"/>
          </w:tcPr>
          <w:p w14:paraId="1D3FFC5D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13493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3AC12BBD" w14:textId="77777777" w:rsidR="009C4EED" w:rsidRPr="0097651F" w:rsidRDefault="009C4EED" w:rsidP="009C4EED">
            <w:pPr>
              <w:pStyle w:val="Tabelleninhalt"/>
            </w:pPr>
            <w:r w:rsidRPr="0097651F">
              <w:t>Teilbetreutes Wohnen Suhr</w:t>
            </w:r>
          </w:p>
        </w:tc>
        <w:tc>
          <w:tcPr>
            <w:tcW w:w="5533" w:type="dxa"/>
            <w:vAlign w:val="center"/>
          </w:tcPr>
          <w:p w14:paraId="1FB7D518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402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IV </w:t>
            </w:r>
            <w:r w:rsidR="009C4EED" w:rsidRPr="0097651F">
              <w:rPr>
                <w:szCs w:val="20"/>
              </w:rPr>
              <w:t xml:space="preserve">Eigenanteil CHF 102.00 / Tag           </w:t>
            </w:r>
          </w:p>
          <w:p w14:paraId="6A76AE9E" w14:textId="77777777" w:rsidR="009C4EED" w:rsidRPr="0097651F" w:rsidRDefault="00881CF5" w:rsidP="00DF7963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15255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S</w:t>
            </w:r>
            <w:r w:rsidR="002B5FBF" w:rsidRPr="0097651F">
              <w:t>ozialhilfe/Justizmassnahme C</w:t>
            </w:r>
            <w:r w:rsidR="009C4EED" w:rsidRPr="0097651F">
              <w:rPr>
                <w:szCs w:val="20"/>
              </w:rPr>
              <w:t>HF 1</w:t>
            </w:r>
            <w:r w:rsidR="00DF7963">
              <w:rPr>
                <w:szCs w:val="20"/>
              </w:rPr>
              <w:t>6</w:t>
            </w:r>
            <w:r w:rsidR="009C4EED" w:rsidRPr="0097651F">
              <w:rPr>
                <w:szCs w:val="20"/>
              </w:rPr>
              <w:t>2.00 / Tag</w:t>
            </w:r>
          </w:p>
        </w:tc>
      </w:tr>
      <w:tr w:rsidR="0097651F" w:rsidRPr="0097651F" w14:paraId="6DB16885" w14:textId="77777777" w:rsidTr="00B673FB">
        <w:trPr>
          <w:trHeight w:val="397"/>
        </w:trPr>
        <w:tc>
          <w:tcPr>
            <w:tcW w:w="544" w:type="dxa"/>
          </w:tcPr>
          <w:p w14:paraId="6C684F0D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-93836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78ADA16D" w14:textId="77777777" w:rsidR="009C4EED" w:rsidRPr="0097651F" w:rsidRDefault="009C4EED" w:rsidP="009C4EED">
            <w:pPr>
              <w:pStyle w:val="Tabelleninhalt"/>
            </w:pPr>
            <w:r w:rsidRPr="0097651F">
              <w:t>Teilbetreutes Wohnen</w:t>
            </w:r>
          </w:p>
          <w:p w14:paraId="3816CE9B" w14:textId="77777777" w:rsidR="009C4EED" w:rsidRPr="0097651F" w:rsidRDefault="00881CF5" w:rsidP="009C4EED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17239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Aarau </w:t>
            </w:r>
          </w:p>
          <w:p w14:paraId="5E00DB76" w14:textId="77777777" w:rsidR="002B5FBF" w:rsidRPr="0097651F" w:rsidRDefault="00881CF5" w:rsidP="009C4EED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117896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Lenzburg </w:t>
            </w:r>
          </w:p>
          <w:p w14:paraId="61F01ED3" w14:textId="77777777" w:rsidR="009C4EED" w:rsidRPr="0097651F" w:rsidRDefault="00881CF5" w:rsidP="009C4EED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3041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Justiz</w:t>
            </w:r>
          </w:p>
        </w:tc>
        <w:tc>
          <w:tcPr>
            <w:tcW w:w="5533" w:type="dxa"/>
            <w:vAlign w:val="center"/>
          </w:tcPr>
          <w:p w14:paraId="53DB6024" w14:textId="77777777" w:rsidR="009C4EED" w:rsidRPr="0097651F" w:rsidRDefault="00881CF5" w:rsidP="009C4EED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161193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t xml:space="preserve"> IV Eigenanteil CHF 102.00 / Tag </w:t>
            </w:r>
          </w:p>
          <w:p w14:paraId="2204169A" w14:textId="77777777" w:rsidR="00B673FB" w:rsidRPr="0097651F" w:rsidRDefault="00881CF5" w:rsidP="00B673FB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8199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FB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673FB" w:rsidRPr="0097651F">
              <w:rPr>
                <w:szCs w:val="20"/>
              </w:rPr>
              <w:t xml:space="preserve"> </w:t>
            </w:r>
            <w:r w:rsidR="00B673FB" w:rsidRPr="00DF7963">
              <w:rPr>
                <w:sz w:val="19"/>
                <w:szCs w:val="19"/>
              </w:rPr>
              <w:t>Sozialhilfe/</w:t>
            </w:r>
            <w:proofErr w:type="spellStart"/>
            <w:r w:rsidR="00B673FB" w:rsidRPr="00DF7963">
              <w:rPr>
                <w:sz w:val="19"/>
                <w:szCs w:val="19"/>
              </w:rPr>
              <w:t>Justizmassn</w:t>
            </w:r>
            <w:proofErr w:type="spellEnd"/>
            <w:r w:rsidR="00DF7963" w:rsidRPr="00DF7963">
              <w:rPr>
                <w:sz w:val="19"/>
                <w:szCs w:val="19"/>
              </w:rPr>
              <w:t>.</w:t>
            </w:r>
            <w:r w:rsidR="00B673FB" w:rsidRPr="00DF7963">
              <w:rPr>
                <w:sz w:val="19"/>
                <w:szCs w:val="19"/>
              </w:rPr>
              <w:t xml:space="preserve"> 4 - 6 Kontakte</w:t>
            </w:r>
            <w:r w:rsidR="00B673FB" w:rsidRPr="0097651F">
              <w:t xml:space="preserve"> </w:t>
            </w:r>
            <w:r w:rsidR="00DF7963">
              <w:t xml:space="preserve">CHF </w:t>
            </w:r>
            <w:r w:rsidR="00B673FB" w:rsidRPr="0097651F">
              <w:t>1</w:t>
            </w:r>
            <w:r w:rsidR="002F71F8">
              <w:t>3</w:t>
            </w:r>
            <w:r w:rsidR="00B673FB" w:rsidRPr="0097651F">
              <w:t>2.00 / Tag</w:t>
            </w:r>
          </w:p>
          <w:p w14:paraId="11E3DD67" w14:textId="77777777" w:rsidR="00B673FB" w:rsidRPr="0097651F" w:rsidRDefault="00881CF5" w:rsidP="00DF7963">
            <w:pPr>
              <w:pStyle w:val="Tabelleninhalt"/>
            </w:pPr>
            <w:sdt>
              <w:sdtPr>
                <w:rPr>
                  <w:shd w:val="clear" w:color="auto" w:fill="D9D9D9" w:themeFill="background1" w:themeFillShade="D9"/>
                </w:rPr>
                <w:id w:val="-6017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rPr>
                <w:szCs w:val="20"/>
              </w:rPr>
              <w:t xml:space="preserve"> </w:t>
            </w:r>
            <w:r w:rsidR="009C4EED" w:rsidRPr="0097651F">
              <w:t>S</w:t>
            </w:r>
            <w:r w:rsidR="00FF01E6" w:rsidRPr="0097651F">
              <w:t>ozialhilfe</w:t>
            </w:r>
            <w:r w:rsidR="009C4EED" w:rsidRPr="0097651F">
              <w:t xml:space="preserve"> 2</w:t>
            </w:r>
            <w:r w:rsidR="002B5FBF" w:rsidRPr="0097651F">
              <w:t xml:space="preserve"> </w:t>
            </w:r>
            <w:r w:rsidR="009C4EED" w:rsidRPr="0097651F">
              <w:t>-</w:t>
            </w:r>
            <w:r w:rsidR="002B5FBF" w:rsidRPr="0097651F">
              <w:t xml:space="preserve"> </w:t>
            </w:r>
            <w:r w:rsidR="009C4EED" w:rsidRPr="0097651F">
              <w:t xml:space="preserve">4 Kontakte </w:t>
            </w:r>
            <w:r w:rsidR="00DF7963">
              <w:t xml:space="preserve">CHF </w:t>
            </w:r>
            <w:r w:rsidR="009C4EED" w:rsidRPr="0097651F">
              <w:t>1</w:t>
            </w:r>
            <w:r w:rsidR="00DF7963">
              <w:t>1</w:t>
            </w:r>
            <w:r w:rsidR="009C4EED" w:rsidRPr="0097651F">
              <w:t xml:space="preserve">2.00 / Tag </w:t>
            </w:r>
          </w:p>
        </w:tc>
      </w:tr>
      <w:tr w:rsidR="0097651F" w:rsidRPr="0097651F" w14:paraId="4FEE8FA2" w14:textId="77777777" w:rsidTr="00B673FB">
        <w:trPr>
          <w:trHeight w:val="397"/>
        </w:trPr>
        <w:tc>
          <w:tcPr>
            <w:tcW w:w="544" w:type="dxa"/>
          </w:tcPr>
          <w:p w14:paraId="4A03A7AF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10215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0944B7AC" w14:textId="77777777" w:rsidR="009C4EED" w:rsidRPr="0097651F" w:rsidRDefault="009C4EED" w:rsidP="009C4EED">
            <w:pPr>
              <w:pStyle w:val="Tabelleninhalt"/>
            </w:pPr>
            <w:r w:rsidRPr="0097651F">
              <w:t>Wohncoaching</w:t>
            </w:r>
          </w:p>
        </w:tc>
        <w:tc>
          <w:tcPr>
            <w:tcW w:w="5533" w:type="dxa"/>
            <w:vAlign w:val="center"/>
          </w:tcPr>
          <w:p w14:paraId="2C4705D2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68177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rPr>
                <w:szCs w:val="20"/>
              </w:rPr>
              <w:t xml:space="preserve"> IV mit EL CHF</w:t>
            </w:r>
            <w:r w:rsidR="00B673FB" w:rsidRPr="0097651F">
              <w:rPr>
                <w:szCs w:val="20"/>
              </w:rPr>
              <w:t xml:space="preserve"> </w:t>
            </w:r>
            <w:r w:rsidR="009C4EED" w:rsidRPr="0097651F">
              <w:rPr>
                <w:szCs w:val="20"/>
              </w:rPr>
              <w:t xml:space="preserve">25.00 / Std. bei max.104h/Jahr </w:t>
            </w:r>
          </w:p>
          <w:p w14:paraId="3BB715F1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615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105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rPr>
                <w:szCs w:val="20"/>
              </w:rPr>
              <w:t xml:space="preserve"> Sozialhilfe CHF 105.00 / Std.</w:t>
            </w:r>
          </w:p>
          <w:p w14:paraId="79D1916B" w14:textId="3CA2A11E" w:rsidR="00FF01E6" w:rsidRDefault="00881CF5" w:rsidP="00DD5105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0156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105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D5105" w:rsidRPr="0097651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Justiz- und </w:t>
            </w:r>
            <w:r w:rsidR="00FF01E6" w:rsidRPr="0097651F">
              <w:rPr>
                <w:szCs w:val="20"/>
              </w:rPr>
              <w:t xml:space="preserve">Integrationsmassnahmen </w:t>
            </w:r>
            <w:r w:rsidR="00DD5105" w:rsidRPr="0097651F">
              <w:rPr>
                <w:szCs w:val="20"/>
              </w:rPr>
              <w:t xml:space="preserve">CHF </w:t>
            </w:r>
            <w:r w:rsidR="00FF01E6" w:rsidRPr="0097651F">
              <w:rPr>
                <w:szCs w:val="20"/>
              </w:rPr>
              <w:t>12</w:t>
            </w:r>
            <w:r>
              <w:rPr>
                <w:szCs w:val="20"/>
              </w:rPr>
              <w:t>5</w:t>
            </w:r>
            <w:r w:rsidR="00DD5105" w:rsidRPr="0097651F">
              <w:rPr>
                <w:szCs w:val="20"/>
              </w:rPr>
              <w:t>.00 / Std.</w:t>
            </w:r>
          </w:p>
          <w:p w14:paraId="77C4B206" w14:textId="77777777" w:rsidR="004424A9" w:rsidRPr="0097651F" w:rsidRDefault="00881CF5" w:rsidP="00DF7963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3489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4A9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424A9" w:rsidRPr="0097651F">
              <w:rPr>
                <w:szCs w:val="20"/>
              </w:rPr>
              <w:t xml:space="preserve"> </w:t>
            </w:r>
            <w:r w:rsidR="004424A9">
              <w:rPr>
                <w:szCs w:val="20"/>
              </w:rPr>
              <w:t>Projekt Anker Pro</w:t>
            </w:r>
            <w:r w:rsidR="00DF7963">
              <w:rPr>
                <w:szCs w:val="20"/>
              </w:rPr>
              <w:t xml:space="preserve"> I</w:t>
            </w:r>
            <w:r w:rsidR="004424A9">
              <w:rPr>
                <w:szCs w:val="20"/>
              </w:rPr>
              <w:t>nfirmis CHF 120.00 / Std.</w:t>
            </w:r>
          </w:p>
        </w:tc>
      </w:tr>
      <w:tr w:rsidR="0097651F" w:rsidRPr="0097651F" w14:paraId="63EF832D" w14:textId="77777777" w:rsidTr="00B673FB">
        <w:trPr>
          <w:trHeight w:val="397"/>
        </w:trPr>
        <w:tc>
          <w:tcPr>
            <w:tcW w:w="544" w:type="dxa"/>
          </w:tcPr>
          <w:p w14:paraId="0E0912A5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-92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0D1D00C9" w14:textId="77777777" w:rsidR="009C4EED" w:rsidRPr="0097651F" w:rsidRDefault="009C4EED" w:rsidP="009C4EED">
            <w:pPr>
              <w:pStyle w:val="Tabelleninhalt"/>
            </w:pPr>
            <w:r w:rsidRPr="0097651F">
              <w:t xml:space="preserve">Angepasster Arbeitsplatz </w:t>
            </w:r>
          </w:p>
        </w:tc>
        <w:tc>
          <w:tcPr>
            <w:tcW w:w="5533" w:type="dxa"/>
            <w:vAlign w:val="center"/>
          </w:tcPr>
          <w:p w14:paraId="2CB3E561" w14:textId="77777777" w:rsidR="009C4EED" w:rsidRPr="0097651F" w:rsidRDefault="00881CF5" w:rsidP="009C4EE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56717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rPr>
                <w:szCs w:val="20"/>
              </w:rPr>
              <w:t xml:space="preserve"> IV oder </w:t>
            </w:r>
            <w:proofErr w:type="gramStart"/>
            <w:r w:rsidR="009C4EED" w:rsidRPr="0097651F">
              <w:rPr>
                <w:szCs w:val="20"/>
              </w:rPr>
              <w:t>IV Anmeldung</w:t>
            </w:r>
            <w:proofErr w:type="gramEnd"/>
            <w:r w:rsidR="009C4EED" w:rsidRPr="0097651F">
              <w:rPr>
                <w:szCs w:val="20"/>
              </w:rPr>
              <w:t xml:space="preserve"> kostenlos</w:t>
            </w:r>
          </w:p>
          <w:p w14:paraId="0C738339" w14:textId="43722FE7" w:rsidR="009C4EED" w:rsidRPr="0097651F" w:rsidRDefault="00881CF5" w:rsidP="00B673FB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7865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C4EED" w:rsidRPr="0097651F">
              <w:rPr>
                <w:szCs w:val="20"/>
              </w:rPr>
              <w:t xml:space="preserve"> S</w:t>
            </w:r>
            <w:r w:rsidR="00B673FB" w:rsidRPr="0097651F">
              <w:rPr>
                <w:szCs w:val="20"/>
              </w:rPr>
              <w:t xml:space="preserve">ozialhilfe </w:t>
            </w:r>
            <w:r w:rsidR="009C4EED" w:rsidRPr="0097651F">
              <w:rPr>
                <w:szCs w:val="20"/>
              </w:rPr>
              <w:t xml:space="preserve">CHF </w:t>
            </w:r>
            <w:r w:rsidR="00AF5A67">
              <w:rPr>
                <w:szCs w:val="20"/>
              </w:rPr>
              <w:t>1'</w:t>
            </w:r>
            <w:r w:rsidR="0047418F">
              <w:rPr>
                <w:szCs w:val="20"/>
              </w:rPr>
              <w:t>292</w:t>
            </w:r>
            <w:r w:rsidR="00AF5A67">
              <w:rPr>
                <w:szCs w:val="20"/>
              </w:rPr>
              <w:t xml:space="preserve">.00 </w:t>
            </w:r>
            <w:r w:rsidR="009C4EED" w:rsidRPr="0097651F">
              <w:rPr>
                <w:szCs w:val="20"/>
              </w:rPr>
              <w:t xml:space="preserve">/ Monat </w:t>
            </w:r>
          </w:p>
          <w:p w14:paraId="467DD209" w14:textId="7F8B1FEA" w:rsidR="00B673FB" w:rsidRPr="0097651F" w:rsidRDefault="00881CF5" w:rsidP="00354D0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68132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FB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673FB" w:rsidRPr="0097651F">
              <w:rPr>
                <w:szCs w:val="20"/>
              </w:rPr>
              <w:t xml:space="preserve"> Justizmassnahme CHF </w:t>
            </w:r>
            <w:r w:rsidR="00AF5A67">
              <w:rPr>
                <w:szCs w:val="20"/>
              </w:rPr>
              <w:t>2'</w:t>
            </w:r>
            <w:r w:rsidR="0047418F">
              <w:rPr>
                <w:szCs w:val="20"/>
              </w:rPr>
              <w:t>763</w:t>
            </w:r>
            <w:r w:rsidR="00AF5A67">
              <w:rPr>
                <w:szCs w:val="20"/>
              </w:rPr>
              <w:t xml:space="preserve">.00 </w:t>
            </w:r>
            <w:r w:rsidR="00B673FB" w:rsidRPr="0097651F">
              <w:rPr>
                <w:szCs w:val="20"/>
              </w:rPr>
              <w:t xml:space="preserve">/ Monat </w:t>
            </w:r>
          </w:p>
        </w:tc>
      </w:tr>
      <w:tr w:rsidR="0097651F" w:rsidRPr="0097651F" w14:paraId="4B926CF9" w14:textId="77777777" w:rsidTr="00B673FB">
        <w:trPr>
          <w:trHeight w:val="397"/>
        </w:trPr>
        <w:tc>
          <w:tcPr>
            <w:tcW w:w="544" w:type="dxa"/>
          </w:tcPr>
          <w:p w14:paraId="7688425E" w14:textId="77777777" w:rsidR="009C4EED" w:rsidRPr="0097651F" w:rsidRDefault="00881CF5" w:rsidP="009C4EED">
            <w:pPr>
              <w:pStyle w:val="Tabelleninhalt-Checkbox"/>
            </w:pPr>
            <w:sdt>
              <w:sdtPr>
                <w:rPr>
                  <w:shd w:val="clear" w:color="auto" w:fill="D9D9D9" w:themeFill="background1" w:themeFillShade="D9"/>
                </w:rPr>
                <w:id w:val="-147675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ED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995" w:type="dxa"/>
            <w:shd w:val="clear" w:color="auto" w:fill="auto"/>
          </w:tcPr>
          <w:p w14:paraId="6466F500" w14:textId="77777777" w:rsidR="009C4EED" w:rsidRPr="0097651F" w:rsidRDefault="00B673FB" w:rsidP="009C4EED">
            <w:pPr>
              <w:pStyle w:val="Tabelleninhalt"/>
            </w:pPr>
            <w:r w:rsidRPr="0097651F">
              <w:t xml:space="preserve">Angepasster Platz </w:t>
            </w:r>
            <w:r w:rsidR="009C4EED" w:rsidRPr="0097651F">
              <w:t>Tagesstätte</w:t>
            </w:r>
          </w:p>
        </w:tc>
        <w:tc>
          <w:tcPr>
            <w:tcW w:w="5533" w:type="dxa"/>
            <w:vAlign w:val="center"/>
          </w:tcPr>
          <w:p w14:paraId="5CD1EDB8" w14:textId="77777777" w:rsidR="00B673FB" w:rsidRPr="0097651F" w:rsidRDefault="00881CF5" w:rsidP="00B673FB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243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FB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673FB" w:rsidRPr="0097651F">
              <w:rPr>
                <w:szCs w:val="20"/>
              </w:rPr>
              <w:t xml:space="preserve"> IV oder </w:t>
            </w:r>
            <w:proofErr w:type="gramStart"/>
            <w:r w:rsidR="00B673FB" w:rsidRPr="0097651F">
              <w:rPr>
                <w:szCs w:val="20"/>
              </w:rPr>
              <w:t>IV Anmeldung</w:t>
            </w:r>
            <w:proofErr w:type="gramEnd"/>
            <w:r w:rsidR="00B673FB" w:rsidRPr="0097651F">
              <w:rPr>
                <w:szCs w:val="20"/>
              </w:rPr>
              <w:t xml:space="preserve"> kostenlos</w:t>
            </w:r>
          </w:p>
          <w:p w14:paraId="7C999B2F" w14:textId="563214CD" w:rsidR="00B673FB" w:rsidRPr="0097651F" w:rsidRDefault="00881CF5" w:rsidP="00B673FB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1234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FB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673FB" w:rsidRPr="0097651F">
              <w:rPr>
                <w:szCs w:val="20"/>
              </w:rPr>
              <w:t xml:space="preserve"> Sozialhilfe CHF </w:t>
            </w:r>
            <w:r w:rsidR="00AF5A67">
              <w:rPr>
                <w:szCs w:val="20"/>
              </w:rPr>
              <w:t>2'0</w:t>
            </w:r>
            <w:r w:rsidR="0047418F">
              <w:rPr>
                <w:szCs w:val="20"/>
              </w:rPr>
              <w:t>28</w:t>
            </w:r>
            <w:r w:rsidR="00AF5A67">
              <w:rPr>
                <w:szCs w:val="20"/>
              </w:rPr>
              <w:t xml:space="preserve">.00 </w:t>
            </w:r>
            <w:r w:rsidR="00B673FB" w:rsidRPr="0097651F">
              <w:rPr>
                <w:szCs w:val="20"/>
              </w:rPr>
              <w:t>/ Monat</w:t>
            </w:r>
          </w:p>
          <w:p w14:paraId="2BE35722" w14:textId="6F9879FB" w:rsidR="009C4EED" w:rsidRPr="0097651F" w:rsidRDefault="00881CF5" w:rsidP="00354D0D">
            <w:pPr>
              <w:pStyle w:val="Tabelleninhalt"/>
              <w:rPr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5587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FB" w:rsidRPr="0097651F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673FB" w:rsidRPr="0097651F">
              <w:rPr>
                <w:szCs w:val="20"/>
              </w:rPr>
              <w:t xml:space="preserve"> Justizmassnahme CHF </w:t>
            </w:r>
            <w:r w:rsidR="00AF5A67">
              <w:rPr>
                <w:szCs w:val="20"/>
              </w:rPr>
              <w:t>2'</w:t>
            </w:r>
            <w:r w:rsidR="0047418F">
              <w:rPr>
                <w:szCs w:val="20"/>
              </w:rPr>
              <w:t>763</w:t>
            </w:r>
            <w:r w:rsidR="00AF5A67">
              <w:rPr>
                <w:szCs w:val="20"/>
              </w:rPr>
              <w:t xml:space="preserve">.00 </w:t>
            </w:r>
            <w:r w:rsidR="00B673FB" w:rsidRPr="0097651F">
              <w:rPr>
                <w:szCs w:val="20"/>
              </w:rPr>
              <w:t xml:space="preserve">/ Monat </w:t>
            </w:r>
          </w:p>
        </w:tc>
      </w:tr>
    </w:tbl>
    <w:p w14:paraId="4B6B5A15" w14:textId="77777777" w:rsidR="00A811DD" w:rsidRPr="0097651F" w:rsidRDefault="003C3961" w:rsidP="0052527D">
      <w:pPr>
        <w:pStyle w:val="berschrift3"/>
        <w:rPr>
          <w:b w:val="0"/>
          <w:szCs w:val="20"/>
        </w:rPr>
      </w:pPr>
      <w:r w:rsidRPr="0097651F">
        <w:rPr>
          <w:szCs w:val="20"/>
        </w:rPr>
        <w:t>Legende</w:t>
      </w:r>
      <w:r w:rsidR="00D9442A" w:rsidRPr="0097651F">
        <w:rPr>
          <w:szCs w:val="20"/>
        </w:rPr>
        <w:br/>
      </w:r>
      <w:r w:rsidR="00400ABE" w:rsidRPr="0097651F">
        <w:rPr>
          <w:b w:val="0"/>
          <w:szCs w:val="20"/>
        </w:rPr>
        <w:t xml:space="preserve">IV </w:t>
      </w:r>
      <w:proofErr w:type="gramStart"/>
      <w:r w:rsidR="00400ABE" w:rsidRPr="0097651F">
        <w:rPr>
          <w:b w:val="0"/>
          <w:szCs w:val="20"/>
        </w:rPr>
        <w:t>=  IV</w:t>
      </w:r>
      <w:proofErr w:type="gramEnd"/>
      <w:r w:rsidR="00400ABE" w:rsidRPr="0097651F">
        <w:rPr>
          <w:b w:val="0"/>
          <w:szCs w:val="20"/>
        </w:rPr>
        <w:t xml:space="preserve">-Bezüger und </w:t>
      </w:r>
      <w:r w:rsidR="00AD5C87">
        <w:rPr>
          <w:b w:val="0"/>
          <w:szCs w:val="20"/>
        </w:rPr>
        <w:t>IV angemeldet</w:t>
      </w:r>
    </w:p>
    <w:p w14:paraId="706BB85C" w14:textId="77777777" w:rsidR="0038130F" w:rsidRPr="0097651F" w:rsidRDefault="0038130F" w:rsidP="0038130F">
      <w:pPr>
        <w:rPr>
          <w:szCs w:val="20"/>
        </w:rPr>
      </w:pPr>
      <w:r w:rsidRPr="0097651F">
        <w:rPr>
          <w:szCs w:val="20"/>
        </w:rPr>
        <w:t xml:space="preserve">Die Monatspauschale bezieht sich auf ein Pensum von 100%. Bei tieferer Anwesenheit reduziert sich der Tarif entsprechend. </w:t>
      </w:r>
    </w:p>
    <w:p w14:paraId="6F8C8E5D" w14:textId="77777777" w:rsidR="00CE34DD" w:rsidRDefault="00CE34DD" w:rsidP="0038130F">
      <w:pPr>
        <w:rPr>
          <w:szCs w:val="20"/>
        </w:rPr>
      </w:pPr>
      <w:r w:rsidRPr="0097651F">
        <w:rPr>
          <w:szCs w:val="20"/>
        </w:rPr>
        <w:t xml:space="preserve">Bei einer </w:t>
      </w:r>
      <w:proofErr w:type="gramStart"/>
      <w:r w:rsidRPr="0097651F">
        <w:rPr>
          <w:szCs w:val="20"/>
        </w:rPr>
        <w:t>IV Rente</w:t>
      </w:r>
      <w:proofErr w:type="gramEnd"/>
      <w:r w:rsidRPr="0097651F">
        <w:rPr>
          <w:szCs w:val="20"/>
        </w:rPr>
        <w:t xml:space="preserve"> wird eine </w:t>
      </w:r>
      <w:r w:rsidR="008B6759" w:rsidRPr="0097651F">
        <w:rPr>
          <w:szCs w:val="20"/>
        </w:rPr>
        <w:t>IBB Stufe festgelegt. Dieser Individuelle Betreuungsbedarf legt den Tagessatz fest</w:t>
      </w:r>
      <w:r w:rsidR="003E6788" w:rsidRPr="0097651F">
        <w:rPr>
          <w:szCs w:val="20"/>
        </w:rPr>
        <w:t>. Im Betreuten- und Teilbetreuten Wohnen und in der Tagesstätte gibt es einen Eigenanteil. Der restliche Anteil wird vom Kanton übernommen.</w:t>
      </w:r>
    </w:p>
    <w:p w14:paraId="7E3E8A2E" w14:textId="77777777" w:rsidR="00F42F84" w:rsidRPr="0097651F" w:rsidRDefault="00F42F84" w:rsidP="0038130F">
      <w:pPr>
        <w:rPr>
          <w:szCs w:val="20"/>
        </w:rPr>
      </w:pPr>
      <w:r>
        <w:rPr>
          <w:szCs w:val="20"/>
        </w:rPr>
        <w:t xml:space="preserve">EL = wenn keine EL vorhanden aufgrund von Eigenvermögen oder nur eine Anmeldung besteht, muss der Differenzbetrag zur IV </w:t>
      </w:r>
      <w:proofErr w:type="gramStart"/>
      <w:r>
        <w:rPr>
          <w:szCs w:val="20"/>
        </w:rPr>
        <w:t>selber</w:t>
      </w:r>
      <w:proofErr w:type="gramEnd"/>
      <w:r>
        <w:rPr>
          <w:szCs w:val="20"/>
        </w:rPr>
        <w:t xml:space="preserve"> bezahlt werden.</w:t>
      </w:r>
    </w:p>
    <w:p w14:paraId="4048056A" w14:textId="06B0F4F1" w:rsidR="001A61AB" w:rsidRPr="0097651F" w:rsidRDefault="001A61AB" w:rsidP="0052527D">
      <w:pPr>
        <w:pStyle w:val="berschrift3"/>
      </w:pPr>
      <w:r w:rsidRPr="0097651F">
        <w:t>Eintritt</w:t>
      </w:r>
      <w:r w:rsidR="00D3608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1A61AB" w:rsidRPr="0097651F" w14:paraId="342A5402" w14:textId="77777777" w:rsidTr="00B74E97">
        <w:trPr>
          <w:trHeight w:val="397"/>
        </w:trPr>
        <w:tc>
          <w:tcPr>
            <w:tcW w:w="3119" w:type="dxa"/>
            <w:shd w:val="clear" w:color="auto" w:fill="auto"/>
          </w:tcPr>
          <w:p w14:paraId="26049358" w14:textId="77777777" w:rsidR="001A61AB" w:rsidRPr="0097651F" w:rsidRDefault="001A61AB" w:rsidP="00B74E97">
            <w:pPr>
              <w:pStyle w:val="Tabelleninhalt"/>
            </w:pPr>
            <w:r w:rsidRPr="0097651F">
              <w:t>Datum</w:t>
            </w:r>
          </w:p>
        </w:tc>
        <w:tc>
          <w:tcPr>
            <w:tcW w:w="5954" w:type="dxa"/>
            <w:shd w:val="clear" w:color="auto" w:fill="auto"/>
          </w:tcPr>
          <w:p w14:paraId="189556A9" w14:textId="77777777" w:rsidR="001A61AB" w:rsidRPr="0097651F" w:rsidRDefault="001A61AB" w:rsidP="00B74E97"/>
        </w:tc>
      </w:tr>
    </w:tbl>
    <w:p w14:paraId="56E5968F" w14:textId="77777777" w:rsidR="006B3D76" w:rsidRPr="0097651F" w:rsidRDefault="006B3D76" w:rsidP="006742AB"/>
    <w:p w14:paraId="769B6813" w14:textId="0EB0B730" w:rsidR="00532E01" w:rsidRPr="0097651F" w:rsidRDefault="001A5113" w:rsidP="00532E01">
      <w:pPr>
        <w:pStyle w:val="berschrift3"/>
      </w:pPr>
      <w:r>
        <w:t>Kostengutsprache bis</w:t>
      </w:r>
      <w:r w:rsidR="00D3608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4"/>
      </w:tblGrid>
      <w:tr w:rsidR="00532E01" w:rsidRPr="0097651F" w14:paraId="436F34C7" w14:textId="77777777" w:rsidTr="00DE2037">
        <w:trPr>
          <w:trHeight w:val="397"/>
        </w:trPr>
        <w:tc>
          <w:tcPr>
            <w:tcW w:w="3119" w:type="dxa"/>
            <w:shd w:val="clear" w:color="auto" w:fill="auto"/>
          </w:tcPr>
          <w:p w14:paraId="42F48BFA" w14:textId="77777777" w:rsidR="00532E01" w:rsidRPr="0097651F" w:rsidRDefault="00532E01" w:rsidP="00DE2037">
            <w:pPr>
              <w:pStyle w:val="Tabelleninhalt"/>
            </w:pPr>
            <w:r w:rsidRPr="0097651F">
              <w:t>Datum</w:t>
            </w:r>
          </w:p>
        </w:tc>
        <w:tc>
          <w:tcPr>
            <w:tcW w:w="5954" w:type="dxa"/>
            <w:shd w:val="clear" w:color="auto" w:fill="auto"/>
          </w:tcPr>
          <w:p w14:paraId="3AAABF07" w14:textId="77777777" w:rsidR="00532E01" w:rsidRPr="0097651F" w:rsidRDefault="00532E01" w:rsidP="00DE2037"/>
        </w:tc>
      </w:tr>
    </w:tbl>
    <w:p w14:paraId="40CDD0E1" w14:textId="77777777" w:rsidR="000609DA" w:rsidRPr="0097651F" w:rsidRDefault="000609DA" w:rsidP="006742AB"/>
    <w:p w14:paraId="32D314EA" w14:textId="77777777" w:rsidR="000609DA" w:rsidRDefault="000609DA" w:rsidP="006742AB"/>
    <w:p w14:paraId="7366E848" w14:textId="77777777" w:rsidR="004940A5" w:rsidRPr="0097651F" w:rsidRDefault="004940A5" w:rsidP="006742AB"/>
    <w:p w14:paraId="66D6324B" w14:textId="77777777" w:rsidR="001A61AB" w:rsidRDefault="006742AB" w:rsidP="000609DA">
      <w:r w:rsidRPr="0097651F">
        <w:t>Ort</w:t>
      </w:r>
      <w:r>
        <w:t xml:space="preserve"> / Datum:</w:t>
      </w:r>
      <w:r>
        <w:tab/>
      </w:r>
      <w:r w:rsidR="00270024">
        <w:t>………………………</w:t>
      </w:r>
      <w:proofErr w:type="gramStart"/>
      <w:r w:rsidR="00270024">
        <w:t>…….</w:t>
      </w:r>
      <w:proofErr w:type="gramEnd"/>
      <w:r w:rsidR="00270024">
        <w:t>.</w:t>
      </w:r>
      <w:r w:rsidR="00270024">
        <w:tab/>
      </w:r>
      <w:r>
        <w:t>Unterschrift und Stempel:</w:t>
      </w:r>
      <w:r w:rsidR="00270024" w:rsidRPr="00270024">
        <w:t xml:space="preserve"> </w:t>
      </w:r>
      <w:r w:rsidR="00270024">
        <w:t>………………………</w:t>
      </w:r>
      <w:proofErr w:type="gramStart"/>
      <w:r w:rsidR="00270024">
        <w:t>…….</w:t>
      </w:r>
      <w:proofErr w:type="gramEnd"/>
      <w:r w:rsidR="00270024">
        <w:t>.</w:t>
      </w:r>
    </w:p>
    <w:sectPr w:rsidR="001A61AB" w:rsidSect="007F43BC">
      <w:headerReference w:type="default" r:id="rId10"/>
      <w:footerReference w:type="default" r:id="rId11"/>
      <w:pgSz w:w="11906" w:h="16838"/>
      <w:pgMar w:top="1985" w:right="1418" w:bottom="1134" w:left="1418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13B7" w14:textId="77777777" w:rsidR="00EC5A17" w:rsidRDefault="00EC5A17">
      <w:r>
        <w:separator/>
      </w:r>
    </w:p>
  </w:endnote>
  <w:endnote w:type="continuationSeparator" w:id="0">
    <w:p w14:paraId="144BEB9D" w14:textId="77777777" w:rsidR="00EC5A17" w:rsidRDefault="00EC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4063" w14:textId="6B0416A9" w:rsidR="00220B9E" w:rsidRPr="007744A7" w:rsidRDefault="00220B9E" w:rsidP="00220B9E">
    <w:pPr>
      <w:tabs>
        <w:tab w:val="center" w:pos="4500"/>
        <w:tab w:val="right" w:pos="9000"/>
      </w:tabs>
      <w:rPr>
        <w:szCs w:val="20"/>
      </w:rPr>
    </w:pPr>
    <w:r w:rsidRPr="00220B9E">
      <w:rPr>
        <w:sz w:val="22"/>
      </w:rPr>
      <w:tab/>
    </w:r>
    <w:r w:rsidR="000F7069">
      <w:rPr>
        <w:szCs w:val="20"/>
      </w:rPr>
      <w:t xml:space="preserve">Version </w:t>
    </w:r>
    <w:r w:rsidR="00881CF5">
      <w:rPr>
        <w:szCs w:val="20"/>
      </w:rPr>
      <w:t>April</w:t>
    </w:r>
    <w:r w:rsidR="000533F9">
      <w:rPr>
        <w:szCs w:val="20"/>
      </w:rPr>
      <w:t xml:space="preserve"> </w:t>
    </w:r>
    <w:r w:rsidR="0047418F">
      <w:rPr>
        <w:szCs w:val="20"/>
      </w:rPr>
      <w:t>2025</w:t>
    </w:r>
    <w:r w:rsidRPr="007744A7">
      <w:rPr>
        <w:szCs w:val="20"/>
      </w:rPr>
      <w:tab/>
      <w:t xml:space="preserve">Seite </w:t>
    </w:r>
    <w:r w:rsidRPr="007744A7">
      <w:rPr>
        <w:szCs w:val="20"/>
      </w:rPr>
      <w:fldChar w:fldCharType="begin"/>
    </w:r>
    <w:r w:rsidRPr="007744A7">
      <w:rPr>
        <w:szCs w:val="20"/>
      </w:rPr>
      <w:instrText xml:space="preserve"> PAGE </w:instrText>
    </w:r>
    <w:r w:rsidRPr="007744A7">
      <w:rPr>
        <w:szCs w:val="20"/>
      </w:rPr>
      <w:fldChar w:fldCharType="separate"/>
    </w:r>
    <w:r w:rsidR="00F42F84">
      <w:rPr>
        <w:noProof/>
        <w:szCs w:val="20"/>
      </w:rPr>
      <w:t>2</w:t>
    </w:r>
    <w:r w:rsidRPr="007744A7">
      <w:rPr>
        <w:szCs w:val="20"/>
      </w:rPr>
      <w:fldChar w:fldCharType="end"/>
    </w:r>
    <w:r w:rsidRPr="007744A7">
      <w:rPr>
        <w:szCs w:val="20"/>
      </w:rPr>
      <w:t xml:space="preserve"> von </w:t>
    </w:r>
    <w:r w:rsidRPr="007744A7">
      <w:rPr>
        <w:szCs w:val="20"/>
      </w:rPr>
      <w:fldChar w:fldCharType="begin"/>
    </w:r>
    <w:r w:rsidRPr="007744A7">
      <w:rPr>
        <w:szCs w:val="20"/>
      </w:rPr>
      <w:instrText xml:space="preserve"> NUMPAGES </w:instrText>
    </w:r>
    <w:r w:rsidRPr="007744A7">
      <w:rPr>
        <w:szCs w:val="20"/>
      </w:rPr>
      <w:fldChar w:fldCharType="separate"/>
    </w:r>
    <w:r w:rsidR="00F42F84">
      <w:rPr>
        <w:noProof/>
        <w:szCs w:val="20"/>
      </w:rPr>
      <w:t>2</w:t>
    </w:r>
    <w:r w:rsidRPr="007744A7">
      <w:rPr>
        <w:noProof/>
        <w:szCs w:val="20"/>
      </w:rPr>
      <w:fldChar w:fldCharType="end"/>
    </w:r>
  </w:p>
  <w:p w14:paraId="12E8CD91" w14:textId="77777777" w:rsidR="0052527D" w:rsidRPr="007744A7" w:rsidRDefault="0052527D" w:rsidP="00B5189A">
    <w:pPr>
      <w:tabs>
        <w:tab w:val="center" w:pos="4500"/>
        <w:tab w:val="right" w:pos="8820"/>
      </w:tabs>
      <w:rPr>
        <w:szCs w:val="20"/>
      </w:rPr>
    </w:pPr>
  </w:p>
  <w:p w14:paraId="0822DE9D" w14:textId="77777777" w:rsidR="00220B9E" w:rsidRDefault="00220B9E" w:rsidP="00B5189A">
    <w:pPr>
      <w:tabs>
        <w:tab w:val="center" w:pos="4500"/>
        <w:tab w:val="right" w:pos="8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03B7" w14:textId="77777777" w:rsidR="00EC5A17" w:rsidRDefault="00EC5A17">
      <w:r>
        <w:separator/>
      </w:r>
    </w:p>
  </w:footnote>
  <w:footnote w:type="continuationSeparator" w:id="0">
    <w:p w14:paraId="3F5BAC89" w14:textId="77777777" w:rsidR="00EC5A17" w:rsidRDefault="00EC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CA80" w14:textId="55B1C964" w:rsidR="0052527D" w:rsidRPr="00DD2FE1" w:rsidRDefault="00917C19" w:rsidP="00DD2FE1">
    <w:pPr>
      <w:pStyle w:val="Kopfzeile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49B8040" wp14:editId="7C93CE78">
          <wp:simplePos x="0" y="0"/>
          <wp:positionH relativeFrom="column">
            <wp:posOffset>-518160</wp:posOffset>
          </wp:positionH>
          <wp:positionV relativeFrom="paragraph">
            <wp:posOffset>-274955</wp:posOffset>
          </wp:positionV>
          <wp:extent cx="2170430" cy="494030"/>
          <wp:effectExtent l="0" t="0" r="1270" b="1270"/>
          <wp:wrapSquare wrapText="bothSides"/>
          <wp:docPr id="4" name="Grafik 4" descr="Q:\QMS Vorlagen\Logo\Töpferhaus Logo Querformat 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QMS Vorlagen\Logo\Töpferhaus Logo Querformat s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27D">
      <w:rPr>
        <w:b/>
      </w:rPr>
      <w:fldChar w:fldCharType="begin"/>
    </w:r>
    <w:r w:rsidR="0052527D">
      <w:rPr>
        <w:b/>
      </w:rPr>
      <w:instrText xml:space="preserve"> STYLEREF  "Überschrift 1"  \* MERGEFORMAT </w:instrText>
    </w:r>
    <w:r w:rsidR="0052527D">
      <w:rPr>
        <w:b/>
      </w:rPr>
      <w:fldChar w:fldCharType="separate"/>
    </w:r>
    <w:r w:rsidR="00881CF5">
      <w:rPr>
        <w:b/>
        <w:noProof/>
      </w:rPr>
      <w:t>Formular Kostengutsprache</w:t>
    </w:r>
    <w:r w:rsidR="0052527D"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AB"/>
    <w:rsid w:val="00003A4A"/>
    <w:rsid w:val="00003F29"/>
    <w:rsid w:val="00026D4A"/>
    <w:rsid w:val="000533F9"/>
    <w:rsid w:val="000609DA"/>
    <w:rsid w:val="0006606F"/>
    <w:rsid w:val="00067EE3"/>
    <w:rsid w:val="00084D22"/>
    <w:rsid w:val="00086797"/>
    <w:rsid w:val="00096FFC"/>
    <w:rsid w:val="000C054A"/>
    <w:rsid w:val="000C1DBB"/>
    <w:rsid w:val="000D5662"/>
    <w:rsid w:val="000F7069"/>
    <w:rsid w:val="0012433D"/>
    <w:rsid w:val="00142A3E"/>
    <w:rsid w:val="00143BC2"/>
    <w:rsid w:val="00157AEF"/>
    <w:rsid w:val="001739BF"/>
    <w:rsid w:val="001A20F8"/>
    <w:rsid w:val="001A5113"/>
    <w:rsid w:val="001A61AB"/>
    <w:rsid w:val="001B76B1"/>
    <w:rsid w:val="001E43EA"/>
    <w:rsid w:val="001F37C2"/>
    <w:rsid w:val="002003EF"/>
    <w:rsid w:val="0020367A"/>
    <w:rsid w:val="002144DC"/>
    <w:rsid w:val="00220B9E"/>
    <w:rsid w:val="0026411C"/>
    <w:rsid w:val="002643A9"/>
    <w:rsid w:val="00270024"/>
    <w:rsid w:val="00280465"/>
    <w:rsid w:val="00280586"/>
    <w:rsid w:val="002A5E50"/>
    <w:rsid w:val="002B4EE5"/>
    <w:rsid w:val="002B5FBF"/>
    <w:rsid w:val="002B78FC"/>
    <w:rsid w:val="002D4BB6"/>
    <w:rsid w:val="002E55F5"/>
    <w:rsid w:val="002F2286"/>
    <w:rsid w:val="002F71F8"/>
    <w:rsid w:val="00302077"/>
    <w:rsid w:val="0030663B"/>
    <w:rsid w:val="003117D7"/>
    <w:rsid w:val="0031481D"/>
    <w:rsid w:val="00326B12"/>
    <w:rsid w:val="0032766E"/>
    <w:rsid w:val="0033509D"/>
    <w:rsid w:val="00340BE3"/>
    <w:rsid w:val="00353115"/>
    <w:rsid w:val="00354D0D"/>
    <w:rsid w:val="00360C9D"/>
    <w:rsid w:val="003662F8"/>
    <w:rsid w:val="00373BA8"/>
    <w:rsid w:val="0038130F"/>
    <w:rsid w:val="00382277"/>
    <w:rsid w:val="00382D28"/>
    <w:rsid w:val="00384662"/>
    <w:rsid w:val="00397FA3"/>
    <w:rsid w:val="003A3CC9"/>
    <w:rsid w:val="003C3961"/>
    <w:rsid w:val="003D1F04"/>
    <w:rsid w:val="003E6788"/>
    <w:rsid w:val="00400ABE"/>
    <w:rsid w:val="0042315A"/>
    <w:rsid w:val="004424A9"/>
    <w:rsid w:val="00444FC9"/>
    <w:rsid w:val="00455A27"/>
    <w:rsid w:val="00462F63"/>
    <w:rsid w:val="004725A8"/>
    <w:rsid w:val="0047418F"/>
    <w:rsid w:val="00475A4D"/>
    <w:rsid w:val="004940A5"/>
    <w:rsid w:val="004C01A4"/>
    <w:rsid w:val="004E1B28"/>
    <w:rsid w:val="004E3507"/>
    <w:rsid w:val="004F4C9B"/>
    <w:rsid w:val="005232C2"/>
    <w:rsid w:val="0052527D"/>
    <w:rsid w:val="00532B60"/>
    <w:rsid w:val="00532E01"/>
    <w:rsid w:val="005637D9"/>
    <w:rsid w:val="00576F14"/>
    <w:rsid w:val="00584E7F"/>
    <w:rsid w:val="005B2E8D"/>
    <w:rsid w:val="005C1F69"/>
    <w:rsid w:val="005C3EA8"/>
    <w:rsid w:val="005E18AE"/>
    <w:rsid w:val="00606BB7"/>
    <w:rsid w:val="006319BB"/>
    <w:rsid w:val="006407A5"/>
    <w:rsid w:val="00662393"/>
    <w:rsid w:val="00664D17"/>
    <w:rsid w:val="006742AB"/>
    <w:rsid w:val="00684D63"/>
    <w:rsid w:val="006B3D76"/>
    <w:rsid w:val="006C7ED1"/>
    <w:rsid w:val="006D17A0"/>
    <w:rsid w:val="006E3A3C"/>
    <w:rsid w:val="00703301"/>
    <w:rsid w:val="00707E1C"/>
    <w:rsid w:val="00725D0C"/>
    <w:rsid w:val="0075358F"/>
    <w:rsid w:val="007744A7"/>
    <w:rsid w:val="00781C4D"/>
    <w:rsid w:val="00793D2B"/>
    <w:rsid w:val="007A0076"/>
    <w:rsid w:val="007F43BC"/>
    <w:rsid w:val="00814E10"/>
    <w:rsid w:val="00834D28"/>
    <w:rsid w:val="008423EA"/>
    <w:rsid w:val="00860FB8"/>
    <w:rsid w:val="00881CF5"/>
    <w:rsid w:val="00883138"/>
    <w:rsid w:val="008845FB"/>
    <w:rsid w:val="00892B3D"/>
    <w:rsid w:val="008A21BC"/>
    <w:rsid w:val="008A2E88"/>
    <w:rsid w:val="008A727A"/>
    <w:rsid w:val="008B6759"/>
    <w:rsid w:val="009002A8"/>
    <w:rsid w:val="00904562"/>
    <w:rsid w:val="00917C19"/>
    <w:rsid w:val="0092444A"/>
    <w:rsid w:val="00932D79"/>
    <w:rsid w:val="00943A16"/>
    <w:rsid w:val="00967F6F"/>
    <w:rsid w:val="00974E7D"/>
    <w:rsid w:val="0097651F"/>
    <w:rsid w:val="00996EAF"/>
    <w:rsid w:val="009A65FC"/>
    <w:rsid w:val="009A6F5E"/>
    <w:rsid w:val="009C25AD"/>
    <w:rsid w:val="009C295F"/>
    <w:rsid w:val="009C4EED"/>
    <w:rsid w:val="009E25A8"/>
    <w:rsid w:val="009E452F"/>
    <w:rsid w:val="009F48C9"/>
    <w:rsid w:val="009F5398"/>
    <w:rsid w:val="00A00177"/>
    <w:rsid w:val="00A367A8"/>
    <w:rsid w:val="00A36F54"/>
    <w:rsid w:val="00A50D21"/>
    <w:rsid w:val="00A811DD"/>
    <w:rsid w:val="00A86684"/>
    <w:rsid w:val="00AD5C87"/>
    <w:rsid w:val="00AF5A67"/>
    <w:rsid w:val="00B13E7B"/>
    <w:rsid w:val="00B5189A"/>
    <w:rsid w:val="00B666A2"/>
    <w:rsid w:val="00B673FB"/>
    <w:rsid w:val="00B74C62"/>
    <w:rsid w:val="00B74E97"/>
    <w:rsid w:val="00B8275A"/>
    <w:rsid w:val="00B836C0"/>
    <w:rsid w:val="00B95239"/>
    <w:rsid w:val="00B95C5B"/>
    <w:rsid w:val="00BB0CCF"/>
    <w:rsid w:val="00BC7AEC"/>
    <w:rsid w:val="00BD5BCE"/>
    <w:rsid w:val="00BE0F0F"/>
    <w:rsid w:val="00BE2728"/>
    <w:rsid w:val="00BE6A89"/>
    <w:rsid w:val="00BF1030"/>
    <w:rsid w:val="00C1494B"/>
    <w:rsid w:val="00C15607"/>
    <w:rsid w:val="00C3319A"/>
    <w:rsid w:val="00C336B2"/>
    <w:rsid w:val="00C477BD"/>
    <w:rsid w:val="00C65A70"/>
    <w:rsid w:val="00C664CE"/>
    <w:rsid w:val="00C75AC3"/>
    <w:rsid w:val="00C92E7F"/>
    <w:rsid w:val="00C9541A"/>
    <w:rsid w:val="00CC27AB"/>
    <w:rsid w:val="00CD25CB"/>
    <w:rsid w:val="00CD33D4"/>
    <w:rsid w:val="00CE34DD"/>
    <w:rsid w:val="00CF05D0"/>
    <w:rsid w:val="00CF59C4"/>
    <w:rsid w:val="00D3608F"/>
    <w:rsid w:val="00D521B7"/>
    <w:rsid w:val="00D9442A"/>
    <w:rsid w:val="00DA5C83"/>
    <w:rsid w:val="00DB7BA5"/>
    <w:rsid w:val="00DD2FE1"/>
    <w:rsid w:val="00DD5105"/>
    <w:rsid w:val="00DD6314"/>
    <w:rsid w:val="00DE0D3A"/>
    <w:rsid w:val="00DF1B81"/>
    <w:rsid w:val="00DF7963"/>
    <w:rsid w:val="00E122B3"/>
    <w:rsid w:val="00E901A2"/>
    <w:rsid w:val="00EB294F"/>
    <w:rsid w:val="00EB3E54"/>
    <w:rsid w:val="00EB6359"/>
    <w:rsid w:val="00EC5A17"/>
    <w:rsid w:val="00EF1EE2"/>
    <w:rsid w:val="00F346B7"/>
    <w:rsid w:val="00F36853"/>
    <w:rsid w:val="00F42F84"/>
    <w:rsid w:val="00F774B2"/>
    <w:rsid w:val="00FA4DE4"/>
    <w:rsid w:val="00FB64AC"/>
    <w:rsid w:val="00FC4958"/>
    <w:rsid w:val="00FD6128"/>
    <w:rsid w:val="00FE4137"/>
    <w:rsid w:val="00FF01E6"/>
    <w:rsid w:val="00FF061F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10B973"/>
  <w15:docId w15:val="{6DEA6DCA-C6CB-4B7E-B08D-A85A0AF1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39BF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DD2FE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DD2FE1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4E350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A00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D2FE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739BF"/>
    <w:rPr>
      <w:rFonts w:ascii="Tahoma" w:hAnsi="Tahoma" w:cs="Tahoma"/>
      <w:sz w:val="16"/>
      <w:szCs w:val="16"/>
    </w:rPr>
  </w:style>
  <w:style w:type="character" w:styleId="Hyperlink">
    <w:name w:val="Hyperlink"/>
    <w:rsid w:val="00143BC2"/>
    <w:rPr>
      <w:color w:val="auto"/>
      <w:u w:val="none"/>
    </w:rPr>
  </w:style>
  <w:style w:type="character" w:customStyle="1" w:styleId="SprechblasentextZchn">
    <w:name w:val="Sprechblasentext Zchn"/>
    <w:basedOn w:val="Absatz-Standardschriftart"/>
    <w:link w:val="Sprechblasentext"/>
    <w:rsid w:val="001739BF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rsid w:val="006742AB"/>
    <w:pPr>
      <w:spacing w:before="60" w:after="60"/>
      <w:contextualSpacing/>
    </w:pPr>
  </w:style>
  <w:style w:type="table" w:styleId="Tabellenraster">
    <w:name w:val="Table Grid"/>
    <w:basedOn w:val="NormaleTabelle"/>
    <w:rsid w:val="0067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-Checkbox">
    <w:name w:val="Tabelleninhalt - Checkbox"/>
    <w:basedOn w:val="Tabelleninhalt"/>
    <w:rsid w:val="006742AB"/>
    <w:pPr>
      <w:jc w:val="center"/>
    </w:pPr>
    <w:rPr>
      <w:szCs w:val="20"/>
    </w:rPr>
  </w:style>
  <w:style w:type="paragraph" w:styleId="berarbeitung">
    <w:name w:val="Revision"/>
    <w:hidden/>
    <w:uiPriority w:val="99"/>
    <w:semiHidden/>
    <w:rsid w:val="00AF5A6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tor.THA\Desktop\Text%20-%20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1229482348E2479A325B21C65A3001" ma:contentTypeVersion="15" ma:contentTypeDescription="Ein neues Dokument erstellen." ma:contentTypeScope="" ma:versionID="e028686dea54d4b841091b708754d246">
  <xsd:schema xmlns:xsd="http://www.w3.org/2001/XMLSchema" xmlns:xs="http://www.w3.org/2001/XMLSchema" xmlns:p="http://schemas.microsoft.com/office/2006/metadata/properties" xmlns:ns2="a7368c75-d1c9-44ef-8a62-c0fd4329fbd2" xmlns:ns3="8e6193ea-e31a-4150-a48a-8d648da20beb" targetNamespace="http://schemas.microsoft.com/office/2006/metadata/properties" ma:root="true" ma:fieldsID="91881025aa7682d0d091ee337129436a" ns2:_="" ns3:_="">
    <xsd:import namespace="a7368c75-d1c9-44ef-8a62-c0fd4329fbd2"/>
    <xsd:import namespace="8e6193ea-e31a-4150-a48a-8d648da20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68c75-d1c9-44ef-8a62-c0fd4329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0b1dac2-d58d-4e64-9ec8-60888b5be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193ea-e31a-4150-a48a-8d648da20b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38912b-44b9-4d89-af6f-051fb3775ef7}" ma:internalName="TaxCatchAll" ma:showField="CatchAllData" ma:web="8e6193ea-e31a-4150-a48a-8d648da2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6193ea-e31a-4150-a48a-8d648da20beb" xsi:nil="true"/>
    <lcf76f155ced4ddcb4097134ff3c332f xmlns="a7368c75-d1c9-44ef-8a62-c0fd4329fb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6515-11C0-4E1E-9E89-070F5844A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68c75-d1c9-44ef-8a62-c0fd4329fbd2"/>
    <ds:schemaRef ds:uri="8e6193ea-e31a-4150-a48a-8d648da20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3126C-A6B0-4CDC-B394-D6220A854643}">
  <ds:schemaRefs>
    <ds:schemaRef ds:uri="http://schemas.microsoft.com/office/2006/metadata/properties"/>
    <ds:schemaRef ds:uri="http://schemas.microsoft.com/office/infopath/2007/PartnerControls"/>
    <ds:schemaRef ds:uri="8e6193ea-e31a-4150-a48a-8d648da20beb"/>
    <ds:schemaRef ds:uri="a7368c75-d1c9-44ef-8a62-c0fd4329fbd2"/>
  </ds:schemaRefs>
</ds:datastoreItem>
</file>

<file path=customXml/itemProps3.xml><?xml version="1.0" encoding="utf-8"?>
<ds:datastoreItem xmlns:ds="http://schemas.openxmlformats.org/officeDocument/2006/customXml" ds:itemID="{947E8E56-11F9-4999-B758-CB6B168BE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89D1A-AC8A-407F-8482-33A7B625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 - Offiziell.dotx</Template>
  <TotalTime>0</TotalTime>
  <Pages>2</Pages>
  <Words>308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Toepferhaus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mentor</dc:creator>
  <cp:lastModifiedBy>Simone Schweizer</cp:lastModifiedBy>
  <cp:revision>16</cp:revision>
  <cp:lastPrinted>2023-04-04T07:29:00Z</cp:lastPrinted>
  <dcterms:created xsi:type="dcterms:W3CDTF">2023-04-04T10:34:00Z</dcterms:created>
  <dcterms:modified xsi:type="dcterms:W3CDTF">2025-03-14T13:44:00Z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0x010100E21229482348E2479A325B21C65A3001</vt:lpwstr>
  </property>
  <property fmtid="{D5CDD505-2E9C-101B-9397-08002B2CF9AE}" pid="3" name="MediaServiceImageTags">
    <vt:lpwstr/>
  </property>
</Properties>
</file>